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BB0031" w14:textId="77777777" w:rsidR="002B5627" w:rsidRPr="00E11F9C" w:rsidRDefault="00BB7DDD" w:rsidP="00D9729B">
      <w:pPr>
        <w:spacing w:line="288" w:lineRule="auto"/>
        <w:rPr>
          <w:b/>
        </w:rPr>
      </w:pPr>
      <w:r w:rsidRPr="00E11F9C">
        <w:rPr>
          <w:rFonts w:hint="eastAsia"/>
          <w:b/>
        </w:rPr>
        <w:t>INTRODUCTION</w:t>
      </w:r>
    </w:p>
    <w:p w14:paraId="040332EB" w14:textId="77777777" w:rsidR="00D9729B" w:rsidRDefault="00D9729B" w:rsidP="00D9729B">
      <w:pPr>
        <w:spacing w:line="288" w:lineRule="auto"/>
      </w:pPr>
      <w:r>
        <w:t>术后并发症的重要性，</w:t>
      </w:r>
      <w:r w:rsidRPr="00353301">
        <w:rPr>
          <w:strike/>
        </w:rPr>
        <w:t>精准</w:t>
      </w:r>
      <w:r>
        <w:t>的预测是多么的重要。</w:t>
      </w:r>
    </w:p>
    <w:p w14:paraId="09C5100E" w14:textId="77777777" w:rsidR="00D9729B" w:rsidRDefault="005F4147" w:rsidP="00D9729B">
      <w:pPr>
        <w:spacing w:line="288" w:lineRule="auto"/>
      </w:pPr>
      <w:r>
        <w:rPr>
          <w:rFonts w:hint="eastAsia"/>
        </w:rPr>
        <w:t>目前已经构建的预测系统存在的问题。（这里提到的问题也应该是文章要解决的问题）（目前有基于统计的方法、基于机器学习的方法以及基于深度学习的方法</w:t>
      </w:r>
      <w:r w:rsidR="006720EE">
        <w:rPr>
          <w:rFonts w:hint="eastAsia"/>
        </w:rPr>
        <w:t>，目前都在探索深度学习的可行性，或者说如何可行，另外目前主流还是认为</w:t>
      </w:r>
      <w:r w:rsidR="006720EE">
        <w:rPr>
          <w:rFonts w:hint="eastAsia"/>
        </w:rPr>
        <w:t>XGBoost</w:t>
      </w:r>
      <w:r w:rsidR="006720EE">
        <w:rPr>
          <w:rFonts w:hint="eastAsia"/>
        </w:rPr>
        <w:t>更好</w:t>
      </w:r>
      <w:r>
        <w:rPr>
          <w:rFonts w:hint="eastAsia"/>
        </w:rPr>
        <w:t>）</w:t>
      </w:r>
    </w:p>
    <w:p w14:paraId="6805A2C7" w14:textId="77777777" w:rsidR="005F4147" w:rsidRDefault="002B5627" w:rsidP="00D9729B">
      <w:pPr>
        <w:spacing w:line="288" w:lineRule="auto"/>
      </w:pPr>
      <w:r>
        <w:t>我们的贡献（对应前面的问题来写）</w:t>
      </w:r>
    </w:p>
    <w:p w14:paraId="3B42A740" w14:textId="77777777" w:rsidR="002B5627" w:rsidRPr="00E11F9C" w:rsidRDefault="00BB7DDD" w:rsidP="00D9729B">
      <w:pPr>
        <w:spacing w:line="288" w:lineRule="auto"/>
        <w:rPr>
          <w:b/>
        </w:rPr>
      </w:pPr>
      <w:r w:rsidRPr="00E11F9C">
        <w:rPr>
          <w:rFonts w:hint="eastAsia"/>
          <w:b/>
        </w:rPr>
        <w:t>RESULTS</w:t>
      </w:r>
    </w:p>
    <w:p w14:paraId="07171EDD" w14:textId="77777777" w:rsidR="002B5627" w:rsidRDefault="00F930E1" w:rsidP="00D9729B">
      <w:pPr>
        <w:spacing w:line="288" w:lineRule="auto"/>
      </w:pPr>
      <w:r>
        <w:rPr>
          <w:rFonts w:hint="eastAsia"/>
        </w:rPr>
        <w:t>1</w:t>
      </w:r>
      <w:r>
        <w:rPr>
          <w:rFonts w:hint="eastAsia"/>
        </w:rPr>
        <w:t>、临床队列特点：人群特点、数据构成</w:t>
      </w:r>
    </w:p>
    <w:p w14:paraId="1D07CB3F" w14:textId="77777777" w:rsidR="007511A0" w:rsidRDefault="007511A0" w:rsidP="00D9729B">
      <w:pPr>
        <w:spacing w:line="288" w:lineRule="auto"/>
      </w:pPr>
      <w:r>
        <w:rPr>
          <w:noProof/>
        </w:rPr>
        <w:drawing>
          <wp:inline distT="0" distB="0" distL="0" distR="0" wp14:anchorId="42DA1A69" wp14:editId="4433FFF7">
            <wp:extent cx="5274310" cy="4811587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CE3E3" w14:textId="77777777" w:rsidR="00F930E1" w:rsidRDefault="00F930E1" w:rsidP="00D9729B">
      <w:pPr>
        <w:spacing w:line="288" w:lineRule="auto"/>
      </w:pPr>
      <w:r>
        <w:rPr>
          <w:rFonts w:hint="eastAsia"/>
        </w:rPr>
        <w:t>2</w:t>
      </w:r>
      <w:r>
        <w:rPr>
          <w:rFonts w:hint="eastAsia"/>
        </w:rPr>
        <w:t>、临床数据特点：缺失程度、数据分布（分别根据属性和类别进行统计）</w:t>
      </w:r>
    </w:p>
    <w:p w14:paraId="3C8F578D" w14:textId="77777777" w:rsidR="007511A0" w:rsidRDefault="007511A0" w:rsidP="00D9729B">
      <w:pPr>
        <w:spacing w:line="288" w:lineRule="auto"/>
      </w:pPr>
      <w:r>
        <w:rPr>
          <w:noProof/>
        </w:rPr>
        <w:lastRenderedPageBreak/>
        <w:drawing>
          <wp:inline distT="0" distB="0" distL="0" distR="0" wp14:anchorId="19EF8E0F" wp14:editId="16299B6F">
            <wp:extent cx="5274310" cy="2903923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9F20" w14:textId="77777777" w:rsidR="007511A0" w:rsidRDefault="007511A0" w:rsidP="00D9729B">
      <w:pPr>
        <w:spacing w:line="288" w:lineRule="auto"/>
      </w:pPr>
      <w:r>
        <w:rPr>
          <w:noProof/>
        </w:rPr>
        <w:lastRenderedPageBreak/>
        <w:drawing>
          <wp:inline distT="0" distB="0" distL="0" distR="0" wp14:anchorId="553CBDD3" wp14:editId="164B32F4">
            <wp:extent cx="5274310" cy="5988539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85D6" w14:textId="77777777" w:rsidR="007511A0" w:rsidRDefault="007511A0" w:rsidP="00D9729B">
      <w:pPr>
        <w:spacing w:line="288" w:lineRule="auto"/>
      </w:pPr>
      <w:r>
        <w:rPr>
          <w:noProof/>
        </w:rPr>
        <w:lastRenderedPageBreak/>
        <w:drawing>
          <wp:inline distT="0" distB="0" distL="0" distR="0" wp14:anchorId="5DEE7250" wp14:editId="1FA43F55">
            <wp:extent cx="5274310" cy="5245619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3C35" w14:textId="77777777" w:rsidR="00F930E1" w:rsidRDefault="00F930E1" w:rsidP="00D9729B">
      <w:pPr>
        <w:spacing w:line="288" w:lineRule="auto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Results of model performance</w:t>
      </w:r>
    </w:p>
    <w:p w14:paraId="24449273" w14:textId="77777777" w:rsidR="00B72E59" w:rsidRDefault="00DC19DF" w:rsidP="00D9729B">
      <w:pPr>
        <w:spacing w:line="288" w:lineRule="auto"/>
      </w:pPr>
      <w:r>
        <w:rPr>
          <w:rFonts w:hint="eastAsia"/>
        </w:rPr>
        <w:t>各模型在不同的数据集上的</w:t>
      </w:r>
      <w:r w:rsidR="00B72E59">
        <w:rPr>
          <w:rFonts w:hint="eastAsia"/>
        </w:rPr>
        <w:t>整体结果</w:t>
      </w:r>
      <w:r w:rsidR="009C7B17">
        <w:rPr>
          <w:rFonts w:hint="eastAsia"/>
        </w:rPr>
        <w:t>：</w:t>
      </w:r>
    </w:p>
    <w:p w14:paraId="75B30D68" w14:textId="77777777" w:rsidR="00F930E1" w:rsidRDefault="00B72E59" w:rsidP="00D9729B">
      <w:pPr>
        <w:spacing w:line="288" w:lineRule="auto"/>
      </w:pPr>
      <w:r>
        <w:rPr>
          <w:noProof/>
        </w:rPr>
        <w:lastRenderedPageBreak/>
        <w:drawing>
          <wp:inline distT="0" distB="0" distL="0" distR="0" wp14:anchorId="7B1E524D" wp14:editId="55485D8A">
            <wp:extent cx="5274310" cy="3013804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417E" w14:textId="77777777" w:rsidR="00DC19DF" w:rsidRDefault="00DC19DF" w:rsidP="00D9729B">
      <w:pPr>
        <w:spacing w:line="288" w:lineRule="auto"/>
      </w:pPr>
      <w:r>
        <w:rPr>
          <w:noProof/>
        </w:rPr>
        <w:drawing>
          <wp:inline distT="0" distB="0" distL="0" distR="0" wp14:anchorId="543963DA" wp14:editId="38B8918A">
            <wp:extent cx="5274310" cy="2197019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B8292" w14:textId="77777777" w:rsidR="00B72E59" w:rsidRDefault="00DC19DF" w:rsidP="00D9729B">
      <w:pPr>
        <w:spacing w:line="288" w:lineRule="auto"/>
      </w:pPr>
      <w:r>
        <w:rPr>
          <w:noProof/>
        </w:rPr>
        <w:drawing>
          <wp:inline distT="0" distB="0" distL="0" distR="0" wp14:anchorId="1BB431D4" wp14:editId="6AE84B8F">
            <wp:extent cx="5274310" cy="21988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D085B" w14:textId="77777777" w:rsidR="00DC19DF" w:rsidRDefault="00DC19DF" w:rsidP="00D9729B">
      <w:pPr>
        <w:spacing w:line="288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6CA799F8" wp14:editId="74CAA405">
            <wp:extent cx="5486400" cy="4265930"/>
            <wp:effectExtent l="0" t="0" r="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B49F6">
        <w:rPr>
          <w:noProof/>
        </w:rPr>
        <w:lastRenderedPageBreak/>
        <w:drawing>
          <wp:inline distT="0" distB="0" distL="0" distR="0" wp14:anchorId="1D03476F" wp14:editId="21D82B4B">
            <wp:extent cx="5274310" cy="7158167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8BDB" w14:textId="77777777" w:rsidR="005B7904" w:rsidRDefault="005B7904" w:rsidP="00D9729B">
      <w:pPr>
        <w:spacing w:line="288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7D019809" wp14:editId="41328F86">
            <wp:extent cx="5274310" cy="2981450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059FA" w14:textId="77777777" w:rsidR="00DC19DF" w:rsidRDefault="00DC19DF" w:rsidP="00D9729B">
      <w:pPr>
        <w:spacing w:line="288" w:lineRule="auto"/>
      </w:pPr>
      <w:r>
        <w:rPr>
          <w:noProof/>
        </w:rPr>
        <w:lastRenderedPageBreak/>
        <w:drawing>
          <wp:inline distT="0" distB="0" distL="0" distR="0" wp14:anchorId="4BB8E411" wp14:editId="0F123898">
            <wp:extent cx="5274310" cy="5769387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6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8AAC2" w14:textId="77777777" w:rsidR="002759EC" w:rsidRDefault="002759EC" w:rsidP="002759EC">
      <w:pPr>
        <w:spacing w:line="288" w:lineRule="auto"/>
      </w:pPr>
      <w:r>
        <w:rPr>
          <w:rFonts w:hint="eastAsia"/>
        </w:rPr>
        <w:t>4</w:t>
      </w:r>
      <w:r>
        <w:rPr>
          <w:rFonts w:hint="eastAsia"/>
        </w:rPr>
        <w:t>、</w:t>
      </w:r>
      <w:r w:rsidRPr="002759EC">
        <w:t>Model interpretation via feature importance</w:t>
      </w:r>
    </w:p>
    <w:p w14:paraId="77DB8D45" w14:textId="77777777" w:rsidR="00DC19DF" w:rsidRDefault="002759EC" w:rsidP="00D9729B">
      <w:pPr>
        <w:spacing w:line="288" w:lineRule="auto"/>
      </w:pPr>
      <w:r>
        <w:rPr>
          <w:noProof/>
        </w:rPr>
        <w:lastRenderedPageBreak/>
        <w:drawing>
          <wp:inline distT="0" distB="0" distL="0" distR="0" wp14:anchorId="4911DF95" wp14:editId="4DBB3217">
            <wp:extent cx="5274310" cy="4933067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78421" w14:textId="77777777" w:rsidR="002759EC" w:rsidRPr="00E11F9C" w:rsidRDefault="00E11F9C" w:rsidP="00D9729B">
      <w:pPr>
        <w:spacing w:line="288" w:lineRule="auto"/>
        <w:rPr>
          <w:b/>
        </w:rPr>
      </w:pPr>
      <w:r w:rsidRPr="00E11F9C">
        <w:rPr>
          <w:b/>
        </w:rPr>
        <w:t>DISCUSSION</w:t>
      </w:r>
    </w:p>
    <w:p w14:paraId="4D24CDC3" w14:textId="77777777" w:rsidR="00E11F9C" w:rsidRDefault="00266402" w:rsidP="00D9729B">
      <w:pPr>
        <w:spacing w:line="288" w:lineRule="auto"/>
      </w:pPr>
      <w:r>
        <w:t>探讨目前方法的不足</w:t>
      </w:r>
    </w:p>
    <w:p w14:paraId="17F6A1A3" w14:textId="77777777" w:rsidR="00266402" w:rsidRDefault="00266402" w:rsidP="00D9729B">
      <w:pPr>
        <w:spacing w:line="288" w:lineRule="auto"/>
      </w:pPr>
      <w:r>
        <w:rPr>
          <w:rFonts w:hint="eastAsia"/>
        </w:rPr>
        <w:t>探讨本文提出方法的优势（从不同的角度探讨）</w:t>
      </w:r>
    </w:p>
    <w:p w14:paraId="6BA39DFD" w14:textId="77777777" w:rsidR="00266402" w:rsidRDefault="00266402" w:rsidP="00D9729B">
      <w:pPr>
        <w:spacing w:line="288" w:lineRule="auto"/>
      </w:pPr>
      <w:r>
        <w:rPr>
          <w:rFonts w:hint="eastAsia"/>
        </w:rPr>
        <w:t>探讨本文提出方法的局限（从不同的角度探讨）</w:t>
      </w:r>
    </w:p>
    <w:p w14:paraId="7EF0E074" w14:textId="77777777" w:rsidR="00266402" w:rsidRPr="005D54F5" w:rsidRDefault="000345D9" w:rsidP="00D9729B">
      <w:pPr>
        <w:spacing w:line="288" w:lineRule="auto"/>
        <w:rPr>
          <w:b/>
        </w:rPr>
      </w:pPr>
      <w:r w:rsidRPr="005D54F5">
        <w:rPr>
          <w:b/>
        </w:rPr>
        <w:t>METHODS</w:t>
      </w:r>
    </w:p>
    <w:p w14:paraId="79DFB18E" w14:textId="77777777" w:rsidR="000345D9" w:rsidRDefault="00222757" w:rsidP="00D9729B">
      <w:pPr>
        <w:spacing w:line="288" w:lineRule="auto"/>
      </w:pPr>
      <w:r w:rsidRPr="00222757">
        <w:t>Study design</w:t>
      </w:r>
    </w:p>
    <w:p w14:paraId="15AB98B0" w14:textId="77777777" w:rsidR="00222757" w:rsidRDefault="00222757" w:rsidP="00D9729B">
      <w:pPr>
        <w:spacing w:line="288" w:lineRule="auto"/>
      </w:pPr>
      <w:r>
        <w:rPr>
          <w:rFonts w:hint="eastAsia"/>
        </w:rPr>
        <w:t>遵照的原则以及伦理信息介绍</w:t>
      </w:r>
    </w:p>
    <w:p w14:paraId="730D5467" w14:textId="77777777" w:rsidR="00222757" w:rsidRDefault="00222757" w:rsidP="00D9729B">
      <w:pPr>
        <w:spacing w:line="288" w:lineRule="auto"/>
      </w:pPr>
      <w:r w:rsidRPr="00222757">
        <w:t>Inclusion and exclusion criteria</w:t>
      </w:r>
    </w:p>
    <w:p w14:paraId="616BE3A9" w14:textId="77777777" w:rsidR="00222757" w:rsidRDefault="008A3295" w:rsidP="00D9729B">
      <w:pPr>
        <w:spacing w:line="288" w:lineRule="auto"/>
      </w:pPr>
      <w:r>
        <w:rPr>
          <w:rFonts w:hint="eastAsia"/>
        </w:rPr>
        <w:t>数据筛选的准则</w:t>
      </w:r>
    </w:p>
    <w:p w14:paraId="0309A822" w14:textId="77777777" w:rsidR="00222757" w:rsidRDefault="00F20FD0" w:rsidP="00D9729B">
      <w:pPr>
        <w:spacing w:line="288" w:lineRule="auto"/>
      </w:pPr>
      <w:r w:rsidRPr="00F20FD0">
        <w:t>Variable selection and data collection</w:t>
      </w:r>
    </w:p>
    <w:p w14:paraId="2483DCBF" w14:textId="77777777" w:rsidR="008A3295" w:rsidRDefault="00F20FD0" w:rsidP="00D9729B">
      <w:pPr>
        <w:spacing w:line="288" w:lineRule="auto"/>
      </w:pPr>
      <w:r>
        <w:rPr>
          <w:rFonts w:hint="eastAsia"/>
        </w:rPr>
        <w:t>变量选择的准则</w:t>
      </w:r>
    </w:p>
    <w:p w14:paraId="71B84E4C" w14:textId="77777777" w:rsidR="008A3295" w:rsidRDefault="00F20FD0" w:rsidP="00D9729B">
      <w:pPr>
        <w:spacing w:line="288" w:lineRule="auto"/>
      </w:pPr>
      <w:r w:rsidRPr="00F20FD0">
        <w:t>Model outcomes</w:t>
      </w:r>
    </w:p>
    <w:p w14:paraId="46A0B252" w14:textId="77777777" w:rsidR="008A3295" w:rsidRDefault="003304B2" w:rsidP="00D9729B">
      <w:pPr>
        <w:spacing w:line="288" w:lineRule="auto"/>
      </w:pPr>
      <w:r>
        <w:rPr>
          <w:rFonts w:hint="eastAsia"/>
        </w:rPr>
        <w:t>预测目标或类标的定义</w:t>
      </w:r>
    </w:p>
    <w:p w14:paraId="1DE5BF3F" w14:textId="77777777" w:rsidR="003304B2" w:rsidRDefault="003304B2" w:rsidP="00D9729B">
      <w:pPr>
        <w:spacing w:line="288" w:lineRule="auto"/>
      </w:pPr>
      <w:r w:rsidRPr="003304B2">
        <w:t>Model building</w:t>
      </w:r>
    </w:p>
    <w:p w14:paraId="11E683FE" w14:textId="77777777" w:rsidR="003304B2" w:rsidRDefault="00007403" w:rsidP="00D9729B">
      <w:pPr>
        <w:spacing w:line="288" w:lineRule="auto"/>
      </w:pPr>
      <w:r>
        <w:rPr>
          <w:rFonts w:hint="eastAsia"/>
        </w:rPr>
        <w:t>输入数据做了哪些处理（分数据类型进行处理介绍）</w:t>
      </w:r>
    </w:p>
    <w:p w14:paraId="53627247" w14:textId="77777777" w:rsidR="003304B2" w:rsidRDefault="00007403" w:rsidP="00D9729B">
      <w:pPr>
        <w:spacing w:line="288" w:lineRule="auto"/>
      </w:pPr>
      <w:r>
        <w:t>实验过程中数据划分的方法</w:t>
      </w:r>
    </w:p>
    <w:p w14:paraId="02C6E0D1" w14:textId="77777777" w:rsidR="00007403" w:rsidRDefault="00007403" w:rsidP="00D9729B">
      <w:pPr>
        <w:spacing w:line="288" w:lineRule="auto"/>
      </w:pPr>
      <w:r>
        <w:rPr>
          <w:rFonts w:hint="eastAsia"/>
        </w:rPr>
        <w:lastRenderedPageBreak/>
        <w:t>非平衡问题的处理方法</w:t>
      </w:r>
    </w:p>
    <w:p w14:paraId="22AB6F4B" w14:textId="77777777" w:rsidR="00D776DD" w:rsidRDefault="00C14D66" w:rsidP="00D9729B">
      <w:pPr>
        <w:spacing w:line="288" w:lineRule="auto"/>
      </w:pPr>
      <w:r w:rsidRPr="00C14D66">
        <w:t>Model validation</w:t>
      </w:r>
    </w:p>
    <w:p w14:paraId="25D96106" w14:textId="77777777" w:rsidR="00C14D66" w:rsidRDefault="00C14D66" w:rsidP="00D9729B">
      <w:pPr>
        <w:spacing w:line="288" w:lineRule="auto"/>
      </w:pPr>
      <w:r>
        <w:rPr>
          <w:rFonts w:hint="eastAsia"/>
        </w:rPr>
        <w:t>模型验证方案</w:t>
      </w:r>
    </w:p>
    <w:p w14:paraId="1F6BE651" w14:textId="77777777" w:rsidR="00C14D66" w:rsidRDefault="004178B4" w:rsidP="00D9729B">
      <w:pPr>
        <w:spacing w:line="288" w:lineRule="auto"/>
      </w:pPr>
      <w:r>
        <w:rPr>
          <w:noProof/>
        </w:rPr>
        <w:drawing>
          <wp:inline distT="0" distB="0" distL="0" distR="0" wp14:anchorId="217D89D4" wp14:editId="681D4BF3">
            <wp:extent cx="5274310" cy="1926588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F81AD" w14:textId="77777777" w:rsidR="00800F6A" w:rsidRDefault="00783D6B" w:rsidP="00D9729B">
      <w:pPr>
        <w:spacing w:line="288" w:lineRule="auto"/>
      </w:pPr>
      <w:r w:rsidRPr="00783D6B">
        <w:t>Model interpretation via feature-importance</w:t>
      </w:r>
    </w:p>
    <w:p w14:paraId="15CE91EE" w14:textId="77777777" w:rsidR="00783D6B" w:rsidRDefault="00783D6B" w:rsidP="00D9729B">
      <w:pPr>
        <w:spacing w:line="288" w:lineRule="auto"/>
      </w:pPr>
      <w:r>
        <w:t>模型可解释性方法介绍</w:t>
      </w:r>
    </w:p>
    <w:p w14:paraId="30C12743" w14:textId="77777777" w:rsidR="00667E46" w:rsidRDefault="003D2B00" w:rsidP="00D9729B">
      <w:pPr>
        <w:spacing w:line="288" w:lineRule="auto"/>
      </w:pPr>
      <w:r w:rsidRPr="003D2B00">
        <w:t>Statistical analysis and modeling tools</w:t>
      </w:r>
    </w:p>
    <w:p w14:paraId="7D0BF9F9" w14:textId="77777777" w:rsidR="003D2B00" w:rsidRDefault="003D2B00" w:rsidP="00D9729B">
      <w:pPr>
        <w:spacing w:line="288" w:lineRule="auto"/>
      </w:pPr>
      <w:r>
        <w:rPr>
          <w:rFonts w:hint="eastAsia"/>
        </w:rPr>
        <w:t>统计方法以及模型实现所使用的工具</w:t>
      </w:r>
    </w:p>
    <w:p w14:paraId="4F81ADFB" w14:textId="77777777" w:rsidR="005329CB" w:rsidRDefault="005329CB" w:rsidP="00D9729B">
      <w:pPr>
        <w:spacing w:line="288" w:lineRule="auto"/>
      </w:pPr>
    </w:p>
    <w:p w14:paraId="3CFC5F02" w14:textId="77777777" w:rsidR="005329CB" w:rsidRDefault="005329CB" w:rsidP="005329CB">
      <w:pPr>
        <w:spacing w:line="288" w:lineRule="auto"/>
      </w:pPr>
      <w:r>
        <w:t>DATA AVAILABILITY</w:t>
      </w:r>
    </w:p>
    <w:p w14:paraId="38D5ADFD" w14:textId="77777777" w:rsidR="005329CB" w:rsidRDefault="005329CB" w:rsidP="005329CB">
      <w:pPr>
        <w:spacing w:line="288" w:lineRule="auto"/>
      </w:pPr>
      <w:r>
        <w:t>The dataset used in this study is not publicly available. However, the data of this</w:t>
      </w:r>
      <w:r>
        <w:rPr>
          <w:rFonts w:hint="eastAsia"/>
        </w:rPr>
        <w:t xml:space="preserve"> </w:t>
      </w:r>
      <w:r>
        <w:t>study can be provided if there is a reasonable request to the corresponding authors.</w:t>
      </w:r>
    </w:p>
    <w:p w14:paraId="788089B7" w14:textId="77777777" w:rsidR="005329CB" w:rsidRDefault="005329CB" w:rsidP="005329CB">
      <w:pPr>
        <w:spacing w:line="288" w:lineRule="auto"/>
      </w:pPr>
      <w:r>
        <w:t>CODE AVAILABILITY</w:t>
      </w:r>
    </w:p>
    <w:p w14:paraId="76302445" w14:textId="77777777" w:rsidR="005329CB" w:rsidRDefault="005329CB" w:rsidP="005329CB">
      <w:pPr>
        <w:spacing w:line="288" w:lineRule="auto"/>
      </w:pPr>
      <w:r>
        <w:t>The code that support the findings of this study are available from the corresponding</w:t>
      </w:r>
      <w:r>
        <w:rPr>
          <w:rFonts w:hint="eastAsia"/>
        </w:rPr>
        <w:t xml:space="preserve"> </w:t>
      </w:r>
      <w:r>
        <w:t>authors, upon reasonable request.</w:t>
      </w:r>
    </w:p>
    <w:p w14:paraId="2FEC4F66" w14:textId="77777777" w:rsidR="00B97DED" w:rsidRDefault="00B97DED" w:rsidP="005329CB">
      <w:pPr>
        <w:spacing w:line="288" w:lineRule="auto"/>
      </w:pPr>
    </w:p>
    <w:p w14:paraId="17AEB7ED" w14:textId="77777777" w:rsidR="00B97DED" w:rsidRDefault="00E65A97" w:rsidP="005329CB">
      <w:pPr>
        <w:spacing w:line="288" w:lineRule="auto"/>
      </w:pPr>
      <w:r w:rsidRPr="00E65A97">
        <w:t>REFERENCES</w:t>
      </w:r>
    </w:p>
    <w:p w14:paraId="24D2B798" w14:textId="6F739736" w:rsidR="00E8598B" w:rsidRPr="005F4147" w:rsidRDefault="002A2740" w:rsidP="005329CB">
      <w:pPr>
        <w:spacing w:line="288" w:lineRule="auto"/>
      </w:pPr>
      <w:r w:rsidRPr="002A2740">
        <w:rPr>
          <w:rFonts w:hint="eastAsia"/>
        </w:rPr>
        <w:t>据统计，约有</w:t>
      </w:r>
      <w:r w:rsidRPr="002A2740">
        <w:rPr>
          <w:rFonts w:hint="eastAsia"/>
        </w:rPr>
        <w:t>25\%</w:t>
      </w:r>
      <w:r w:rsidRPr="002A2740">
        <w:rPr>
          <w:rFonts w:hint="eastAsia"/>
        </w:rPr>
        <w:t>的术后患者在一周内死亡与</w:t>
      </w:r>
      <w:r w:rsidR="00701EB1" w:rsidRPr="002A2740">
        <w:rPr>
          <w:rFonts w:hint="eastAsia"/>
        </w:rPr>
        <w:t>术后肺部并发症</w:t>
      </w:r>
      <w:r w:rsidR="00701EB1">
        <w:rPr>
          <w:rFonts w:ascii="Segoe UI" w:hAnsi="Segoe UI" w:cs="Segoe UI"/>
          <w:color w:val="0D0D0D"/>
          <w:shd w:val="clear" w:color="auto" w:fill="FFFFFF"/>
        </w:rPr>
        <w:t>（</w:t>
      </w:r>
      <w:r w:rsidR="00701EB1">
        <w:rPr>
          <w:rFonts w:ascii="Segoe UI" w:hAnsi="Segoe UI" w:cs="Segoe UI"/>
          <w:color w:val="0D0D0D"/>
          <w:shd w:val="clear" w:color="auto" w:fill="FFFFFF"/>
        </w:rPr>
        <w:t>Postoperative Pulmonary Complications, PPCs</w:t>
      </w:r>
      <w:r w:rsidR="00701EB1">
        <w:rPr>
          <w:rFonts w:ascii="Segoe UI" w:hAnsi="Segoe UI" w:cs="Segoe UI"/>
          <w:color w:val="0D0D0D"/>
          <w:shd w:val="clear" w:color="auto" w:fill="FFFFFF"/>
        </w:rPr>
        <w:t>）</w:t>
      </w:r>
      <w:r w:rsidRPr="002A2740">
        <w:rPr>
          <w:rFonts w:hint="eastAsia"/>
        </w:rPr>
        <w:t>有关。及早预测</w:t>
      </w:r>
      <w:r w:rsidR="00701EB1">
        <w:rPr>
          <w:rFonts w:hint="eastAsia"/>
        </w:rPr>
        <w:t>P</w:t>
      </w:r>
      <w:r w:rsidR="00701EB1">
        <w:t>PC</w:t>
      </w:r>
      <w:r w:rsidR="00701EB1">
        <w:rPr>
          <w:rFonts w:hint="eastAsia"/>
        </w:rPr>
        <w:t>s</w:t>
      </w:r>
      <w:r w:rsidRPr="002A2740">
        <w:rPr>
          <w:rFonts w:hint="eastAsia"/>
        </w:rPr>
        <w:t>有助于医生改善患者的预后。然而，传统的预测模型往往依赖于昂贵的特征工程，由于医院数据的特征差异，优秀的预测工具往往难以推广应用。大语言模型</w:t>
      </w:r>
      <w:r w:rsidR="00701EB1">
        <w:rPr>
          <w:rFonts w:hint="eastAsia"/>
        </w:rPr>
        <w:t>（</w:t>
      </w:r>
      <w:r w:rsidR="00701EB1">
        <w:t>L</w:t>
      </w:r>
      <w:r w:rsidR="00701EB1">
        <w:rPr>
          <w:rFonts w:hint="eastAsia"/>
        </w:rPr>
        <w:t>arge</w:t>
      </w:r>
      <w:r w:rsidR="00701EB1">
        <w:t xml:space="preserve"> L</w:t>
      </w:r>
      <w:r w:rsidR="00701EB1">
        <w:rPr>
          <w:rFonts w:hint="eastAsia"/>
        </w:rPr>
        <w:t>anguages</w:t>
      </w:r>
      <w:r w:rsidR="00701EB1">
        <w:t xml:space="preserve"> Models, LLMs</w:t>
      </w:r>
      <w:r w:rsidR="00701EB1">
        <w:rPr>
          <w:rFonts w:hint="eastAsia"/>
        </w:rPr>
        <w:t>）可用解决以上问题</w:t>
      </w:r>
      <w:r w:rsidRPr="002A2740">
        <w:rPr>
          <w:rFonts w:hint="eastAsia"/>
        </w:rPr>
        <w:t>。我们</w:t>
      </w:r>
      <w:r w:rsidR="0029283C">
        <w:rPr>
          <w:rFonts w:hint="eastAsia"/>
        </w:rPr>
        <w:t>首次将</w:t>
      </w:r>
      <w:r w:rsidR="0029283C">
        <w:rPr>
          <w:rFonts w:hint="eastAsia"/>
        </w:rPr>
        <w:t>L</w:t>
      </w:r>
      <w:r w:rsidR="0029283C">
        <w:t>LM</w:t>
      </w:r>
      <w:r w:rsidR="0029283C">
        <w:rPr>
          <w:rFonts w:hint="eastAsia"/>
        </w:rPr>
        <w:t>s</w:t>
      </w:r>
      <w:r w:rsidR="0029283C">
        <w:rPr>
          <w:rFonts w:hint="eastAsia"/>
        </w:rPr>
        <w:t>应用于</w:t>
      </w:r>
      <w:r w:rsidR="0029283C">
        <w:rPr>
          <w:rFonts w:hint="eastAsia"/>
        </w:rPr>
        <w:t>P</w:t>
      </w:r>
      <w:r w:rsidR="0029283C">
        <w:t>PC</w:t>
      </w:r>
      <w:r w:rsidR="0029283C">
        <w:rPr>
          <w:rFonts w:hint="eastAsia"/>
        </w:rPr>
        <w:t>s</w:t>
      </w:r>
      <w:r w:rsidR="0029283C">
        <w:rPr>
          <w:rFonts w:hint="eastAsia"/>
        </w:rPr>
        <w:t>，将收集的</w:t>
      </w:r>
      <w:r w:rsidR="00005D0C">
        <w:rPr>
          <w:rFonts w:hint="eastAsia"/>
        </w:rPr>
        <w:t>医院</w:t>
      </w:r>
      <w:r w:rsidR="00701EB1">
        <w:rPr>
          <w:rFonts w:hint="eastAsia"/>
        </w:rPr>
        <w:t>临床数据</w:t>
      </w:r>
      <w:r w:rsidR="00005D0C">
        <w:rPr>
          <w:rFonts w:hint="eastAsia"/>
        </w:rPr>
        <w:t>和</w:t>
      </w:r>
      <w:r w:rsidR="00005D0C">
        <w:rPr>
          <w:rFonts w:hint="eastAsia"/>
        </w:rPr>
        <w:t>M</w:t>
      </w:r>
      <w:r w:rsidR="00005D0C">
        <w:t>IMIC</w:t>
      </w:r>
      <w:r w:rsidR="00701EB1">
        <w:rPr>
          <w:rFonts w:hint="eastAsia"/>
        </w:rPr>
        <w:t>数据集</w:t>
      </w:r>
      <w:r w:rsidR="0029283C">
        <w:rPr>
          <w:rFonts w:hint="eastAsia"/>
        </w:rPr>
        <w:t>序列化不同的格式进行测试</w:t>
      </w:r>
      <w:r w:rsidR="00005D0C">
        <w:rPr>
          <w:rFonts w:hint="eastAsia"/>
        </w:rPr>
        <w:t>。</w:t>
      </w:r>
      <w:r w:rsidRPr="002A2740">
        <w:rPr>
          <w:rFonts w:hint="eastAsia"/>
        </w:rPr>
        <w:t>实验证明，</w:t>
      </w:r>
      <w:r w:rsidR="00701EB1">
        <w:rPr>
          <w:rFonts w:hint="eastAsia"/>
        </w:rPr>
        <w:t>L</w:t>
      </w:r>
      <w:r w:rsidR="00701EB1">
        <w:t>LMs</w:t>
      </w:r>
      <w:r w:rsidR="00005D0C">
        <w:rPr>
          <w:rFonts w:hint="eastAsia"/>
        </w:rPr>
        <w:t>在</w:t>
      </w:r>
      <w:r w:rsidR="0029283C">
        <w:rPr>
          <w:rFonts w:hint="eastAsia"/>
        </w:rPr>
        <w:t>华西数据</w:t>
      </w:r>
      <w:proofErr w:type="spellStart"/>
      <w:r w:rsidR="00005D0C">
        <w:rPr>
          <w:rFonts w:hint="eastAsia"/>
        </w:rPr>
        <w:t>auc</w:t>
      </w:r>
      <w:proofErr w:type="spellEnd"/>
      <w:r w:rsidR="00005D0C">
        <w:rPr>
          <w:rFonts w:hint="eastAsia"/>
        </w:rPr>
        <w:t>达到</w:t>
      </w:r>
      <w:r w:rsidR="0029283C">
        <w:rPr>
          <w:rFonts w:hint="eastAsia"/>
        </w:rPr>
        <w:t>，</w:t>
      </w:r>
      <w:r w:rsidR="0029283C">
        <w:rPr>
          <w:rFonts w:hint="eastAsia"/>
        </w:rPr>
        <w:t>M</w:t>
      </w:r>
      <w:r w:rsidR="0029283C">
        <w:t>IMIC</w:t>
      </w:r>
      <w:r w:rsidR="0029283C">
        <w:rPr>
          <w:rFonts w:hint="eastAsia"/>
        </w:rPr>
        <w:t>数据集</w:t>
      </w:r>
      <w:proofErr w:type="spellStart"/>
      <w:r w:rsidR="0029283C">
        <w:rPr>
          <w:rFonts w:hint="eastAsia"/>
        </w:rPr>
        <w:t>auc</w:t>
      </w:r>
      <w:proofErr w:type="spellEnd"/>
      <w:r w:rsidR="0029283C">
        <w:rPr>
          <w:rFonts w:hint="eastAsia"/>
        </w:rPr>
        <w:t>达到</w:t>
      </w:r>
      <w:r w:rsidR="00005D0C">
        <w:rPr>
          <w:rFonts w:hint="eastAsia"/>
        </w:rPr>
        <w:t>，</w:t>
      </w:r>
      <w:r w:rsidR="0029283C">
        <w:rPr>
          <w:rFonts w:hint="eastAsia"/>
        </w:rPr>
        <w:t>其数据适应能力，能快速部署于医院，是最有潜力的多中心</w:t>
      </w:r>
      <w:r w:rsidR="0029283C">
        <w:t>PPCs</w:t>
      </w:r>
      <w:r w:rsidR="0029283C">
        <w:rPr>
          <w:rFonts w:hint="eastAsia"/>
        </w:rPr>
        <w:t>预测工具。</w:t>
      </w:r>
    </w:p>
    <w:sectPr w:rsidR="00E8598B" w:rsidRPr="005F414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26"/>
  <w:bordersDoNotSurroundHeader/>
  <w:bordersDoNotSurroundFooter/>
  <w:proofState w:spelling="clean" w:grammar="clean"/>
  <w:defaultTabStop w:val="4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118F5"/>
    <w:rsid w:val="00005D0C"/>
    <w:rsid w:val="00007403"/>
    <w:rsid w:val="000345D9"/>
    <w:rsid w:val="001716F9"/>
    <w:rsid w:val="00222757"/>
    <w:rsid w:val="00266402"/>
    <w:rsid w:val="002759EC"/>
    <w:rsid w:val="002873FC"/>
    <w:rsid w:val="0029283C"/>
    <w:rsid w:val="002A2740"/>
    <w:rsid w:val="002B5627"/>
    <w:rsid w:val="002D17D4"/>
    <w:rsid w:val="003304B2"/>
    <w:rsid w:val="00353301"/>
    <w:rsid w:val="003D2B00"/>
    <w:rsid w:val="004178B4"/>
    <w:rsid w:val="004B723F"/>
    <w:rsid w:val="005329CB"/>
    <w:rsid w:val="005B7904"/>
    <w:rsid w:val="005D54F5"/>
    <w:rsid w:val="005F4147"/>
    <w:rsid w:val="00646499"/>
    <w:rsid w:val="00667E46"/>
    <w:rsid w:val="006720EE"/>
    <w:rsid w:val="00701EB1"/>
    <w:rsid w:val="007511A0"/>
    <w:rsid w:val="00783D6B"/>
    <w:rsid w:val="00800F6A"/>
    <w:rsid w:val="008118F5"/>
    <w:rsid w:val="00852E59"/>
    <w:rsid w:val="008A3295"/>
    <w:rsid w:val="008B49F6"/>
    <w:rsid w:val="009C7B17"/>
    <w:rsid w:val="00B220EE"/>
    <w:rsid w:val="00B72E59"/>
    <w:rsid w:val="00B97DED"/>
    <w:rsid w:val="00BB7DDD"/>
    <w:rsid w:val="00C14D66"/>
    <w:rsid w:val="00D776DD"/>
    <w:rsid w:val="00D9729B"/>
    <w:rsid w:val="00DC19DF"/>
    <w:rsid w:val="00E11F9C"/>
    <w:rsid w:val="00E65A97"/>
    <w:rsid w:val="00E8598B"/>
    <w:rsid w:val="00F20FD0"/>
    <w:rsid w:val="00F930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2C5632"/>
  <w15:docId w15:val="{C6008A60-E233-404D-BA9C-EA42D351EF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511A0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7511A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EEACA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693</TotalTime>
  <Pages>11</Pages>
  <Words>210</Words>
  <Characters>1203</Characters>
  <Application>Microsoft Office Word</Application>
  <DocSecurity>0</DocSecurity>
  <Lines>10</Lines>
  <Paragraphs>2</Paragraphs>
  <ScaleCrop>false</ScaleCrop>
  <Company>CUIT</Company>
  <LinksUpToDate>false</LinksUpToDate>
  <CharactersWithSpaces>1411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Yaqiang Wang</dc:creator>
  <cp:keywords/>
  <dc:description/>
  <cp:lastModifiedBy>Hongyu chen</cp:lastModifiedBy>
  <cp:revision>1</cp:revision>
  <dcterms:created xsi:type="dcterms:W3CDTF">2024-01-03T09:02:00Z</dcterms:created>
  <dcterms:modified xsi:type="dcterms:W3CDTF">2024-03-04T16:57:00Z</dcterms:modified>
</cp:coreProperties>
</file>